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EB" w:rsidRPr="004F6DAD" w:rsidRDefault="00D706C0" w:rsidP="00653377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4F6DAD">
        <w:rPr>
          <w:rFonts w:cs="B Titr" w:hint="cs"/>
          <w:sz w:val="20"/>
          <w:szCs w:val="20"/>
          <w:rtl/>
          <w:lang w:bidi="fa-IR"/>
        </w:rPr>
        <w:t>فرم پایش عملکرد فصلی</w:t>
      </w:r>
      <w:r w:rsidR="00B45DEB" w:rsidRPr="004F6DAD">
        <w:rPr>
          <w:rFonts w:cs="B Titr" w:hint="cs"/>
          <w:sz w:val="20"/>
          <w:szCs w:val="20"/>
          <w:rtl/>
          <w:lang w:bidi="fa-IR"/>
        </w:rPr>
        <w:t xml:space="preserve"> </w:t>
      </w:r>
      <w:r w:rsidR="00A022B9" w:rsidRPr="004F6DAD">
        <w:rPr>
          <w:rFonts w:cs="B Titr" w:hint="cs"/>
          <w:sz w:val="20"/>
          <w:szCs w:val="20"/>
          <w:rtl/>
          <w:lang w:bidi="fa-IR"/>
        </w:rPr>
        <w:t>دندانپزشک</w:t>
      </w:r>
      <w:r w:rsidR="00653377" w:rsidRPr="004F6DAD">
        <w:rPr>
          <w:rFonts w:cs="B Titr" w:hint="cs"/>
          <w:sz w:val="20"/>
          <w:szCs w:val="20"/>
          <w:rtl/>
          <w:lang w:bidi="fa-IR"/>
        </w:rPr>
        <w:t>/</w:t>
      </w:r>
      <w:r w:rsidR="00A022B9" w:rsidRPr="004F6DAD">
        <w:rPr>
          <w:rFonts w:cs="B Titr" w:hint="cs"/>
          <w:sz w:val="20"/>
          <w:szCs w:val="20"/>
          <w:rtl/>
          <w:lang w:bidi="fa-IR"/>
        </w:rPr>
        <w:t xml:space="preserve"> </w:t>
      </w:r>
      <w:proofErr w:type="spellStart"/>
      <w:r w:rsidR="00A022B9" w:rsidRPr="004F6DAD">
        <w:rPr>
          <w:rFonts w:cs="B Titr" w:hint="cs"/>
          <w:sz w:val="20"/>
          <w:szCs w:val="20"/>
          <w:rtl/>
          <w:lang w:bidi="fa-IR"/>
        </w:rPr>
        <w:t>بهداشتکار</w:t>
      </w:r>
      <w:proofErr w:type="spellEnd"/>
      <w:r w:rsidR="00A022B9" w:rsidRPr="004F6DAD">
        <w:rPr>
          <w:rFonts w:cs="B Titr" w:hint="cs"/>
          <w:sz w:val="20"/>
          <w:szCs w:val="20"/>
          <w:rtl/>
          <w:lang w:bidi="fa-IR"/>
        </w:rPr>
        <w:t xml:space="preserve"> دهان و دندان </w:t>
      </w:r>
    </w:p>
    <w:p w:rsidR="00B45DEB" w:rsidRPr="004F6DAD" w:rsidRDefault="00B45DEB" w:rsidP="00B45DEB">
      <w:pPr>
        <w:bidi/>
        <w:spacing w:line="240" w:lineRule="auto"/>
        <w:rPr>
          <w:sz w:val="18"/>
          <w:szCs w:val="18"/>
          <w:rtl/>
          <w:lang w:bidi="fa-IR"/>
        </w:rPr>
      </w:pPr>
    </w:p>
    <w:p w:rsidR="007A21F3" w:rsidRPr="004F6DAD" w:rsidRDefault="007A21F3" w:rsidP="007A21F3">
      <w:pPr>
        <w:bidi/>
        <w:rPr>
          <w:rFonts w:ascii="Calibri" w:hAnsi="Calibri" w:cs="B Zar"/>
        </w:rPr>
      </w:pPr>
      <w:r w:rsidRPr="004F6DAD">
        <w:rPr>
          <w:rFonts w:ascii="Calibri" w:hAnsi="Calibri" w:cs="B Zar" w:hint="cs"/>
          <w:rtl/>
        </w:rPr>
        <w:t>دانشگاه/ دانشکده علوم پزشکی و خدمات بهداشتی درمانی ...................... مرکز بهداشت شهرستان ............................. مرکز خدمات جامع سلامت روستايي/</w:t>
      </w:r>
      <w:r w:rsidRPr="004F6DAD">
        <w:rPr>
          <w:rFonts w:ascii="Calibri" w:hAnsi="Calibri" w:cs="B Zar" w:hint="cs"/>
        </w:rPr>
        <w:t xml:space="preserve"> </w:t>
      </w:r>
      <w:r w:rsidRPr="004F6DAD">
        <w:rPr>
          <w:rFonts w:ascii="Calibri" w:hAnsi="Calibri" w:cs="B Zar" w:hint="cs"/>
          <w:rtl/>
        </w:rPr>
        <w:t xml:space="preserve"> شهر</w:t>
      </w:r>
      <w:r w:rsidRPr="004F6DAD">
        <w:rPr>
          <w:rFonts w:ascii="Calibri" w:hAnsi="Calibri" w:cs="B Zar" w:hint="cs"/>
          <w:rtl/>
          <w:lang w:bidi="fa-IR"/>
        </w:rPr>
        <w:t>ی ر</w:t>
      </w:r>
      <w:r w:rsidRPr="004F6DAD">
        <w:rPr>
          <w:rFonts w:ascii="Calibri" w:hAnsi="Calibri" w:cs="B Zar" w:hint="cs"/>
          <w:rtl/>
        </w:rPr>
        <w:t xml:space="preserve">وستایی..........................    </w:t>
      </w:r>
      <w:r w:rsidRPr="004F6DAD">
        <w:rPr>
          <w:rFonts w:ascii="Calibri" w:hAnsi="Calibri" w:cs="B Zar" w:hint="cs"/>
          <w:rtl/>
        </w:rPr>
        <w:tab/>
      </w:r>
      <w:r w:rsidRPr="004F6DAD">
        <w:rPr>
          <w:rFonts w:ascii="Calibri" w:hAnsi="Calibri" w:cs="B Zar" w:hint="cs"/>
          <w:rtl/>
        </w:rPr>
        <w:tab/>
        <w:t xml:space="preserve">   </w:t>
      </w:r>
    </w:p>
    <w:p w:rsidR="007A21F3" w:rsidRPr="004F6DAD" w:rsidRDefault="007A21F3" w:rsidP="007A21F3">
      <w:pPr>
        <w:bidi/>
        <w:rPr>
          <w:rFonts w:ascii="Calibri" w:hAnsi="Calibri" w:cs="B Zar"/>
          <w:rtl/>
        </w:rPr>
      </w:pPr>
      <w:r w:rsidRPr="004F6DAD">
        <w:rPr>
          <w:rFonts w:ascii="Calibri" w:hAnsi="Calibri" w:cs="B Zar" w:hint="cs"/>
          <w:rtl/>
        </w:rPr>
        <w:t xml:space="preserve">تاریخ پایش: ..............................     سه ماهه ................ سال .................  نام ونام خانوادگي: ..........................................     </w:t>
      </w:r>
    </w:p>
    <w:p w:rsidR="007A21F3" w:rsidRPr="004F6DAD" w:rsidRDefault="007A21F3" w:rsidP="007A21F3">
      <w:pPr>
        <w:bidi/>
        <w:rPr>
          <w:rFonts w:ascii="Calibri" w:hAnsi="Calibri" w:cs="B Zar"/>
          <w:rtl/>
        </w:rPr>
      </w:pPr>
      <w:r w:rsidRPr="004F6DAD">
        <w:rPr>
          <w:rFonts w:ascii="Calibri" w:hAnsi="Calibri" w:cs="B Zar" w:hint="cs"/>
          <w:rtl/>
        </w:rPr>
        <w:t xml:space="preserve"> تاریخ شروع به کار: .........................................    تاریخ عقد قرارداد: ....................................... مدت زمان قرارداد: ...............                                                                                                        </w:t>
      </w:r>
    </w:p>
    <w:p w:rsidR="007A21F3" w:rsidRPr="004F6DAD" w:rsidRDefault="007A21F3" w:rsidP="007A21F3">
      <w:pPr>
        <w:bidi/>
        <w:rPr>
          <w:rFonts w:ascii="Calibri" w:hAnsi="Calibri" w:cs="B Zar"/>
          <w:rtl/>
        </w:rPr>
      </w:pPr>
      <w:r w:rsidRPr="004F6DAD">
        <w:rPr>
          <w:rFonts w:ascii="Calibri" w:hAnsi="Calibri" w:cs="B Zar" w:hint="cs"/>
          <w:rtl/>
        </w:rPr>
        <w:t xml:space="preserve">نام و نام خانوادگی پایش کننده/ تیم پایش: .........................................    </w:t>
      </w:r>
    </w:p>
    <w:p w:rsidR="0025403C" w:rsidRPr="004F6DAD" w:rsidRDefault="0025403C" w:rsidP="0025403C">
      <w:pPr>
        <w:bidi/>
        <w:rPr>
          <w:rFonts w:ascii="Calibri" w:hAnsi="Calibri" w:cs="B Zar"/>
          <w:rtl/>
        </w:rPr>
      </w:pPr>
    </w:p>
    <w:p w:rsidR="006D6FBB" w:rsidRDefault="002D08B6" w:rsidP="006D6FBB">
      <w:pPr>
        <w:bidi/>
        <w:rPr>
          <w:rFonts w:ascii="Calibri" w:hAnsi="Calibri" w:cs="B Zar"/>
          <w:rtl/>
          <w:lang w:bidi="fa-IR"/>
        </w:rPr>
      </w:pPr>
      <w:r w:rsidRPr="004F6DAD">
        <w:rPr>
          <w:rFonts w:ascii="Calibri" w:hAnsi="Calibri" w:cs="B Zar" w:hint="cs"/>
          <w:rtl/>
          <w:lang w:bidi="fa-IR"/>
        </w:rPr>
        <w:t>توضیحات:</w:t>
      </w:r>
    </w:p>
    <w:p w:rsidR="00700226" w:rsidRDefault="00700226" w:rsidP="00B7100E">
      <w:pPr>
        <w:bidi/>
        <w:spacing w:line="240" w:lineRule="auto"/>
        <w:jc w:val="both"/>
        <w:rPr>
          <w:rFonts w:ascii="Calibri" w:hAnsi="Calibri" w:cs="B Zar"/>
          <w:rtl/>
        </w:rPr>
      </w:pPr>
      <w:r w:rsidRPr="00875AA4">
        <w:rPr>
          <w:rFonts w:ascii="Calibri" w:hAnsi="Calibri" w:cs="B Zar" w:hint="cs"/>
          <w:rtl/>
        </w:rPr>
        <w:t>جهت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وزن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دهی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به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گویه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ها،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ضریب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هر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سوال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از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یک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تا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چهار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تعیین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گردد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و جمع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امتیاز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هر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گویه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حاصل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ضرب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ضریب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در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امتیاز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گویه</w:t>
      </w:r>
      <w:r w:rsidRPr="00875AA4">
        <w:rPr>
          <w:rFonts w:ascii="Calibri" w:hAnsi="Calibri" w:cs="B Zar"/>
          <w:rtl/>
        </w:rPr>
        <w:t xml:space="preserve"> </w:t>
      </w:r>
      <w:r w:rsidRPr="00875AA4">
        <w:rPr>
          <w:rFonts w:ascii="Calibri" w:hAnsi="Calibri" w:cs="B Zar" w:hint="cs"/>
          <w:rtl/>
        </w:rPr>
        <w:t>است. امتیاز کل مورد نظر معادل 200 می باشد.</w:t>
      </w:r>
    </w:p>
    <w:p w:rsidR="0025403C" w:rsidRPr="004F6DAD" w:rsidRDefault="0025403C" w:rsidP="0025403C">
      <w:pPr>
        <w:bidi/>
        <w:spacing w:line="240" w:lineRule="auto"/>
        <w:jc w:val="both"/>
        <w:rPr>
          <w:rFonts w:ascii="Calibri" w:hAnsi="Calibri" w:cs="B Zar"/>
        </w:rPr>
      </w:pPr>
      <w:r w:rsidRPr="004F6DAD">
        <w:rPr>
          <w:rFonts w:ascii="Calibri" w:hAnsi="Calibri" w:cs="B Zar" w:hint="cs"/>
          <w:rtl/>
        </w:rPr>
        <w:t xml:space="preserve">چک لیست در دو نسخه (برای پایش کننده و </w:t>
      </w:r>
      <w:r w:rsidRPr="004F6DAD">
        <w:rPr>
          <w:rFonts w:ascii="Calibri" w:hAnsi="Calibri" w:cs="B Zar" w:hint="cs"/>
          <w:rtl/>
          <w:lang w:bidi="fa-IR"/>
        </w:rPr>
        <w:t xml:space="preserve">دندانپزشک/ </w:t>
      </w:r>
      <w:proofErr w:type="spellStart"/>
      <w:r w:rsidRPr="004F6DAD">
        <w:rPr>
          <w:rFonts w:ascii="Calibri" w:hAnsi="Calibri" w:cs="B Zar" w:hint="cs"/>
          <w:rtl/>
          <w:lang w:bidi="fa-IR"/>
        </w:rPr>
        <w:t>بهداشتکار</w:t>
      </w:r>
      <w:proofErr w:type="spellEnd"/>
      <w:r w:rsidRPr="004F6DAD">
        <w:rPr>
          <w:rFonts w:ascii="Calibri" w:hAnsi="Calibri" w:cs="B Zar" w:hint="cs"/>
          <w:rtl/>
          <w:lang w:bidi="fa-IR"/>
        </w:rPr>
        <w:t xml:space="preserve"> دهان و دندان</w:t>
      </w:r>
      <w:r w:rsidRPr="004F6DAD">
        <w:rPr>
          <w:rFonts w:ascii="Calibri" w:hAnsi="Calibri" w:cs="B Zar" w:hint="cs"/>
          <w:rtl/>
        </w:rPr>
        <w:t xml:space="preserve">) تکمیل و به امضای پایش کننده و </w:t>
      </w:r>
      <w:r w:rsidRPr="004F6DAD">
        <w:rPr>
          <w:rFonts w:ascii="Calibri" w:hAnsi="Calibri" w:cs="B Zar" w:hint="cs"/>
          <w:rtl/>
          <w:lang w:bidi="fa-IR"/>
        </w:rPr>
        <w:t xml:space="preserve">دندانپزشک/ </w:t>
      </w:r>
      <w:r w:rsidR="007A21F3" w:rsidRPr="004F6DAD">
        <w:rPr>
          <w:rFonts w:ascii="Calibri" w:hAnsi="Calibri" w:cs="B Zar"/>
          <w:lang w:bidi="fa-IR"/>
        </w:rPr>
        <w:t xml:space="preserve"> </w:t>
      </w:r>
      <w:proofErr w:type="spellStart"/>
      <w:r w:rsidRPr="004F6DAD">
        <w:rPr>
          <w:rFonts w:ascii="Calibri" w:hAnsi="Calibri" w:cs="B Zar" w:hint="cs"/>
          <w:rtl/>
          <w:lang w:bidi="fa-IR"/>
        </w:rPr>
        <w:t>بهداشتکار</w:t>
      </w:r>
      <w:proofErr w:type="spellEnd"/>
      <w:r w:rsidRPr="004F6DAD">
        <w:rPr>
          <w:rFonts w:ascii="Calibri" w:hAnsi="Calibri" w:cs="B Zar" w:hint="cs"/>
          <w:rtl/>
          <w:lang w:bidi="fa-IR"/>
        </w:rPr>
        <w:t xml:space="preserve"> دهان و دندان</w:t>
      </w:r>
      <w:r w:rsidRPr="004F6DAD">
        <w:rPr>
          <w:rFonts w:ascii="Calibri" w:hAnsi="Calibri" w:cs="B Zar" w:hint="cs"/>
          <w:rtl/>
        </w:rPr>
        <w:t xml:space="preserve"> می رسد. </w:t>
      </w:r>
    </w:p>
    <w:p w:rsidR="00477703" w:rsidRPr="004F6DAD" w:rsidRDefault="00477703" w:rsidP="00477703">
      <w:pPr>
        <w:bidi/>
        <w:rPr>
          <w:b/>
          <w:bCs/>
          <w:sz w:val="18"/>
          <w:szCs w:val="18"/>
          <w:rtl/>
          <w:lang w:bidi="fa-IR"/>
        </w:rPr>
      </w:pPr>
    </w:p>
    <w:p w:rsidR="002D08B6" w:rsidRPr="004F6DAD" w:rsidRDefault="002D08B6" w:rsidP="002D08B6">
      <w:pPr>
        <w:bidi/>
        <w:rPr>
          <w:b/>
          <w:bCs/>
          <w:sz w:val="18"/>
          <w:szCs w:val="18"/>
          <w:rtl/>
          <w:lang w:bidi="fa-IR"/>
        </w:rPr>
      </w:pPr>
      <w:r w:rsidRPr="004F6DAD">
        <w:rPr>
          <w:rFonts w:hint="cs"/>
          <w:b/>
          <w:bCs/>
          <w:sz w:val="18"/>
          <w:szCs w:val="18"/>
          <w:rtl/>
          <w:lang w:bidi="fa-IR"/>
        </w:rPr>
        <w:t>جدول 1- عملکرد</w:t>
      </w:r>
      <w:r w:rsidR="00700226">
        <w:rPr>
          <w:b/>
          <w:bCs/>
          <w:sz w:val="18"/>
          <w:szCs w:val="18"/>
          <w:lang w:bidi="fa-IR"/>
        </w:rPr>
        <w:t xml:space="preserve"> </w:t>
      </w:r>
      <w:r w:rsidR="00700226">
        <w:rPr>
          <w:rFonts w:hint="cs"/>
          <w:b/>
          <w:bCs/>
          <w:sz w:val="18"/>
          <w:szCs w:val="18"/>
          <w:rtl/>
          <w:lang w:bidi="fa-IR"/>
        </w:rPr>
        <w:t xml:space="preserve"> مدیریتی/ فنی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425"/>
        <w:gridCol w:w="425"/>
        <w:gridCol w:w="426"/>
        <w:gridCol w:w="425"/>
        <w:gridCol w:w="425"/>
        <w:gridCol w:w="851"/>
        <w:gridCol w:w="5533"/>
        <w:gridCol w:w="3234"/>
        <w:gridCol w:w="709"/>
      </w:tblGrid>
      <w:tr w:rsidR="001A619B" w:rsidRPr="004F6DAD" w:rsidTr="0075112F">
        <w:trPr>
          <w:jc w:val="right"/>
        </w:trPr>
        <w:tc>
          <w:tcPr>
            <w:tcW w:w="988" w:type="dxa"/>
            <w:vMerge w:val="restart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جمع امتیاز</w:t>
            </w:r>
          </w:p>
        </w:tc>
        <w:tc>
          <w:tcPr>
            <w:tcW w:w="992" w:type="dxa"/>
            <w:vMerge w:val="restart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سقف امتیاز</w:t>
            </w:r>
          </w:p>
        </w:tc>
        <w:tc>
          <w:tcPr>
            <w:tcW w:w="2126" w:type="dxa"/>
            <w:gridSpan w:val="5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851" w:type="dxa"/>
            <w:vMerge w:val="restart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ضریب</w:t>
            </w:r>
          </w:p>
        </w:tc>
        <w:tc>
          <w:tcPr>
            <w:tcW w:w="5533" w:type="dxa"/>
            <w:vMerge w:val="restart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استاندارد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/</w:t>
            </w:r>
            <w:r w:rsidR="0025403C"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توضیحات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گویه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/</w:t>
            </w:r>
            <w:r w:rsidR="0025403C"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مورد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انتظار</w:t>
            </w:r>
          </w:p>
        </w:tc>
        <w:tc>
          <w:tcPr>
            <w:tcW w:w="3234" w:type="dxa"/>
            <w:vMerge w:val="restart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گویه</w:t>
            </w:r>
          </w:p>
        </w:tc>
        <w:tc>
          <w:tcPr>
            <w:tcW w:w="709" w:type="dxa"/>
            <w:vMerge w:val="restart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  <w:vMerge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51" w:type="dxa"/>
            <w:vMerge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5533" w:type="dxa"/>
            <w:vMerge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3234" w:type="dxa"/>
            <w:vMerge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Merge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تجهيزات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انپز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شکي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توجه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فضاي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اتاق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مکان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مناسب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چيده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ت ( 2 امتیاز)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لوازم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اداري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بطور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منظم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چيده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( 1 امتیاز)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لوازم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اضافه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اتاق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وجود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ندارد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( 1 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چیدمان اداری و تجهیزات دندان پزشکی مناسب است.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مواد مصرفی تاریخ گذشته وجود ندارد (4 امتیاز)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واد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مصرفی تاریخ گذشته وجود دارد (صفر 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مواد مصرفی تاریخ گذشته وجود ندارد.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آگاه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کامل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نحوه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نگهدار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تجه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 xml:space="preserve">زات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یونیت،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کمپرسور،تورب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ن،آنگل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)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داشته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دست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ار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(درصورت وجود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دستيار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)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آموزش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1امتیاز)،</w:t>
            </w:r>
            <w:r w:rsidR="0075112F"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جهت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سرويس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دوره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تجهيزات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ورفع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نقص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تجهيزات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صورت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تلفني</w:t>
            </w:r>
            <w:proofErr w:type="spellEnd"/>
            <w:r w:rsidR="0075112F"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مکتوب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پيگير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نموده است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(1امتیاز)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درخواست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تجه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زات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مواد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مصرف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مورد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وکنترل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تار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خ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مواد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مصرف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نظارت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(1امتیاز)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،دستگاه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اکسيژن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داروها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اورژانس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وضرور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مرکز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ااتاق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وجود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پيگيري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فوري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جهت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ته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آن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(1امتیاز)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در جهت تامین و نگهداری مواد و اقلام مصرفی اقدام شده است. 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اطلاعات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آماري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و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جمعيتي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گروه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هدف و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سايرين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،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پايگاه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ها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خانه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بهداشت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مدارس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ومهدهای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کودک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در برد مرکز موجود است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(1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امتياز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)،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از شاخص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استاني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و شهرستانی اطلاع دارد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ودر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برد مرکز موجود است(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1امتیاز)،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شاخص های 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DMFT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6 و12 ساله کشور و استان را میداند(1امتیاز)، از شاخص های فلوراید آب منطقه اطلاع دارد(1 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پنل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مدیریتی شامل نقشه،  اطلاعات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جمعيتي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گروههاي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هدف و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سايرين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) ، تعداد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پايگاهها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/ خانه بهداشت و مدارس در مرکز موجود است. 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دندانپزشک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با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فرم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مراقبت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آشنایی دارد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و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فرمول های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درصدگيري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خدمات را میداند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(1امتیاز)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آمار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خدمات سطح یک و دو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راتجزیه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وتحلیل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نموده است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(1امتیاز) ،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بررسي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فرم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آماري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سطح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يک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، دو و کنترل مجدد بر اساس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آخرين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فرمول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مراقبت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: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درصورت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صحت  اطلاعات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(1امتياز)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وگزارش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به موقع به شهرستان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(1 امتیاز)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منظورگردد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ثبت اطلاعات در سامانه/ دفاتر صورت می پذیرد.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محل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کارحضور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موقع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وتا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پا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ان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وقت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ارا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ئه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خدمات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نما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(2امتیاز)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همکاري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هماهنگي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لازم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مسئول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مرکز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جهت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انجام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دهگردش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(1امتیاز)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جهت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مرخص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پاس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شخص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مسئول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مرکز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هماهنگ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لازم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بعمل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آورد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(1امتیاز)</w:t>
            </w:r>
          </w:p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مقررات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اداري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را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رعايت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نمايد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شرح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وظايف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خود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داند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بيان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کند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(5/0امتیاز)،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شرح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وظايف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نيروهاي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کاردان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بهورز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داند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بيان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کند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(5/0امتیاز)،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ازمحتوی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دستور عمل برنامه 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اطلاع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آنها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پ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گ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نما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(1امتیاز) ، لیست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تعرفه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خدمات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رعا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شود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معرض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مردم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قرار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(2امتیاز)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از خدمات و شرح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وظايف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خود و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نيروهاي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بهورز و کاردان مطابق دستور عمل اطلاع دارد.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درصورت عدم شکایت های مردمی موثق نمره 4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ودر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صورت شکایت موثق به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ازای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هر مورد یک نمره کسر گردد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تکریم ارباب رجوع انجام می شود.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نصب مسیر ارجاع در محل مناسب قابل رویت مردم در مرکز (4 امتیاز) عدم اطلاع رسانی مسیر ارجاع بیماران در مرکز (صفر 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نحوه ارجاع به مردم اطلاع رسانی می گردد.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زمان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مفيد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کاري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خدمات روزانه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بالاتراز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240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دقیقه است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( 4 امتیاز)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، زمان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مفيد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کاري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خدمات بین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240-220 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دقيقه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است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(3 امتیاز)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، زمان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مفيد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کاري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بین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220-200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دقيقه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است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(2 امتیاز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، زمان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مفيد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کاري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بین 200-180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دقيقه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است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(1 امتیاز) و کمتر از آن صفر امتیاز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زمان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مفيد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کاري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خدمات روزانه  را طبق دستورالعمل رعایت می نماید.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F6568C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F6568C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تمامی خدمات سطح دو (فلورایدتراپی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دوفک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فیشور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سیلنت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، جرم گیری و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بروساژ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دو فک، کشیدن دندان شیری، کشیدن دندان دائمی،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پالپوتومی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، ترمیم یک سطحی آمالگام، ترمیم دو سطحی آمالگام، ترمیم سه سطحی آمالگام، ترمیم یک سطحی اچ نوری، ترمیم سه سطحی اچ نوری،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پالپ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زنده) انجام می شود (4 امتیاز) بیشتر خدمات انجام می شود (3 امتیاز)، نیمی از خدمات انجام می شود (2 امتیاز)، کمتر از نیمی از خدمات انجام می شود (1 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تمامی خدمات سطح 2 در مرکز صورت می پذیرد.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F6568C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F6568C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60% ساعت کاری موظف برای خدمات پیشگیرانه شامل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فیشور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سیلانت ، ترمیمی 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پالپوتومی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پالپ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زنده و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جرمگیری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گروه هدف و همچنین10% آن برای کارهای آموزشی گروه هدف و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دهگردشی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و بازدید از مدرسه و مابقی ساعت کار  یعنی 30% باقی مانده برای  سایر خدمات و برای کل جمعیت تحت پوشش می باشد. رعایت همه موارد (4 امتیاز)، رعایت بیشتر موارد (3 امتیاز)، رعایت کمتر موارد (1 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خدمات مورد انتظار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براي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گروه هدف انجام شده است.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16</w:t>
            </w: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برنامه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دهگردشي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ماهيانه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تهيه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و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درديد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عموم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جهت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اطلاع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مراجعين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نصب و به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صورت مکتوب به بهورزان اعلام نموده است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دهگردشي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طبق برنامه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با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بازديد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کامل از خانه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بهداشت و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يا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پايگاه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بهداشتي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انجام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وصورتجلسه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بازدید در مرکز موجود است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(1 امتیاز)،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نظارت  با چک لیست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برخدمات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سطح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يک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بهورزان و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فرآيند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ارجاع داشته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مشکلات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پيگيري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نماي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مشاهده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دفتر بازدید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(1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امتيار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)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، برنامه بازدید مدارس موجود است (0/5 امتیاز) بازدید مدارس طبق برنامه انجام می شود (1 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دهگردشی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و بازدید از خانه بهداشت و مدارس تحت پوشش انجام شده است.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12</w:t>
            </w: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روپوش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مناسب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پوش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است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،روپوش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تميز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باشد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امتياز)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ماسک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کبار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مصرف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استفاده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نما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امتياز)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،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دستکش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کبار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مصرف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استفاده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نماي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ع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محافظ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استفاده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کند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ويزيت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هر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مار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دستکش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تعو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ض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کن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آمالگام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اضاف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ع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ثبوت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زد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بعد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هر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مار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دستها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ع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کننده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شستشو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دهد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امتياز)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اصول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بهداشتي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و حفاظت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شخصي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را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رعايت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نمايد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برنظافت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اتاق و تجهیزات نظارت دارد و محیط تمیز میباشد(2 امتیاز)،زباله های دندانپزشکی بطور مناسب دفع میشود و دندانپزشک نظارت دارد(1 امتیاز)، در پایان هر روز کف اتاق با مواد ضد عفونی تمیز میشود (1امتیاز)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بر نظافت اتاق و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تجهيزات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نظارت دارد.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8</w:t>
            </w: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</w:p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اتو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ک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لاو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نوع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B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وجود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دارد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يا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پيگيري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مکتوب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جهت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تجهيز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مرکز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اتوکلاو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B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نموده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ت5/0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امتياز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،وسا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بوسيله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اتوکلاو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غير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نوع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B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نظارت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استريل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گردند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وسايل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پگهاي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مخصوص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قرار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داده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ودارا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تاريخ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باشند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ويا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دندانپزشک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صورت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مکتو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ب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دراين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خصوص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درخواست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نموده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امتياز،دندانپزشک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استريل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لوازم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تعويض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لوازم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يکبار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مصرف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نظارت دارد (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وان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،پ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بند،رو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دسته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چراغ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،روکش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وار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هوا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وتورب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روکش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صندل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1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امت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دفع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سرسوزن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توسط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نيدل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کات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نک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يا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سفتي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باکس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انجام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شود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5/0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امتياز،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برا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ضد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عفون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سطوح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اسپر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آنت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باکتر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استفاده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شود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،دندانپزشک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برکار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دست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در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خصوص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شستشو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دق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ق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خشک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کردن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وسا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قبل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از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اتوکلاو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نظارت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دارد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) 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5/0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امتياز)،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درصورت نداشتن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دستيار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وانجام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نظارت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امتياز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دراين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آيتم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تعلق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گيرد</w:t>
            </w:r>
            <w:proofErr w:type="spellEnd"/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نکات مربوط به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استريليزاسيون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و کنترل عفونت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رعايت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مي‌شود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16</w:t>
            </w:r>
          </w:p>
        </w:tc>
        <w:bookmarkStart w:id="0" w:name="_GoBack"/>
        <w:bookmarkEnd w:id="0"/>
      </w:tr>
      <w:tr w:rsidR="001A619B" w:rsidRPr="004F6DAD" w:rsidTr="0075112F">
        <w:trPr>
          <w:jc w:val="right"/>
        </w:trPr>
        <w:tc>
          <w:tcPr>
            <w:tcW w:w="988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A619B" w:rsidRPr="004F6DAD" w:rsidRDefault="00AD7376" w:rsidP="0075112F">
            <w:pPr>
              <w:bidi/>
              <w:spacing w:line="240" w:lineRule="auto"/>
              <w:jc w:val="center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33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در جلسه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ماهيانه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بهورزان و کاردان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ها شرکت و 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آخرين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بخشنامه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ها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/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دستورالعمل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ها 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درمورد سلامت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دهان و دندان را مطرح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کند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بامشاهده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صورتجلسه  (1 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امتياز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)،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داراي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برنامه 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آموزشي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براي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گروه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‌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هاي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هدف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(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مرب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ی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ان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بهداشت یا معلمین داوطلب مدارس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/ </w:t>
            </w:r>
            <w:r w:rsidR="0075112F"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مربیان مهدها و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مراقبین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سلامت)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مي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باشد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براي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هر برنامه آموزشی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واجراي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آن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یک امتیاز(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2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امتیاز)،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برنامه های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آموزشي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برای سایر بخش ها دارد (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شهرداري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،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بخشداری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، بسیج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،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کمیته امداد ،</w:t>
            </w:r>
            <w:r w:rsidR="0075112F"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مساجد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وسایر</w:t>
            </w:r>
            <w:proofErr w:type="spellEnd"/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ادارات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>(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برای هر جلسه آموزشی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 w:hint="eastAsia"/>
                <w:sz w:val="16"/>
                <w:szCs w:val="16"/>
                <w:rtl/>
                <w:lang w:bidi="fa-IR"/>
              </w:rPr>
              <w:t>با</w:t>
            </w:r>
            <w:r w:rsidRPr="004F6DAD">
              <w:rPr>
                <w:rFonts w:ascii="Calibri" w:hAnsi="Calibri" w:cs="B Zar"/>
                <w:sz w:val="16"/>
                <w:szCs w:val="16"/>
                <w:lang w:bidi="fa-IR"/>
              </w:rPr>
              <w:t xml:space="preserve"> 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>مشاهده صورتجلسه 5/0 امتیاز (</w:t>
            </w: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4F6DAD">
              <w:rPr>
                <w:rFonts w:ascii="Calibri" w:hAnsi="Calibri" w:cs="B Zar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امتياز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3234" w:type="dxa"/>
            <w:vAlign w:val="center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برنامه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آموزشي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براي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نيروهاي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تحت پوشش بهورز ، کاردان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وکارشناسان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بهداشتي</w:t>
            </w:r>
            <w:proofErr w:type="spellEnd"/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 xml:space="preserve"> ،مراقب سلامت و سایر بخش ها را دارد.</w:t>
            </w:r>
          </w:p>
        </w:tc>
        <w:tc>
          <w:tcPr>
            <w:tcW w:w="709" w:type="dxa"/>
          </w:tcPr>
          <w:p w:rsidR="001A619B" w:rsidRPr="004F6DAD" w:rsidRDefault="001A619B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  <w:r w:rsidRPr="004F6DAD">
              <w:rPr>
                <w:rFonts w:ascii="Calibri" w:hAnsi="Calibri" w:cs="B Zar" w:hint="cs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653377" w:rsidRPr="004F6DAD" w:rsidTr="0075112F">
        <w:trPr>
          <w:jc w:val="right"/>
        </w:trPr>
        <w:tc>
          <w:tcPr>
            <w:tcW w:w="988" w:type="dxa"/>
          </w:tcPr>
          <w:p w:rsidR="00653377" w:rsidRPr="004F6DAD" w:rsidRDefault="00653377" w:rsidP="0075112F">
            <w:pPr>
              <w:bidi/>
              <w:spacing w:line="240" w:lineRule="auto"/>
              <w:jc w:val="both"/>
              <w:rPr>
                <w:rFonts w:ascii="Calibri" w:hAnsi="Calibri" w:cs="B Zar"/>
                <w:sz w:val="16"/>
                <w:szCs w:val="16"/>
                <w:lang w:bidi="fa-IR"/>
              </w:rPr>
            </w:pPr>
          </w:p>
        </w:tc>
        <w:tc>
          <w:tcPr>
            <w:tcW w:w="13445" w:type="dxa"/>
            <w:gridSpan w:val="10"/>
          </w:tcPr>
          <w:p w:rsidR="00653377" w:rsidRPr="004F6DAD" w:rsidRDefault="00653377" w:rsidP="0075112F">
            <w:pPr>
              <w:bidi/>
              <w:spacing w:line="240" w:lineRule="auto"/>
              <w:jc w:val="center"/>
              <w:rPr>
                <w:rFonts w:ascii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4F6DAD"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="00D706C0" w:rsidRPr="004F6DAD"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="002D08B6" w:rsidRPr="004F6DAD"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امتیازجدول</w:t>
            </w:r>
            <w:proofErr w:type="spellEnd"/>
            <w:r w:rsidR="002D08B6" w:rsidRPr="004F6DAD">
              <w:rPr>
                <w:rFonts w:ascii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1</w:t>
            </w:r>
          </w:p>
        </w:tc>
      </w:tr>
    </w:tbl>
    <w:p w:rsidR="00477703" w:rsidRPr="004F6DAD" w:rsidRDefault="00477703" w:rsidP="0075112F">
      <w:pPr>
        <w:bidi/>
        <w:spacing w:line="240" w:lineRule="auto"/>
        <w:jc w:val="both"/>
        <w:rPr>
          <w:rFonts w:ascii="Calibri" w:hAnsi="Calibri"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2154" w:type="dxa"/>
        <w:tblLook w:val="04A0" w:firstRow="1" w:lastRow="0" w:firstColumn="1" w:lastColumn="0" w:noHBand="0" w:noVBand="1"/>
      </w:tblPr>
      <w:tblGrid>
        <w:gridCol w:w="6931"/>
        <w:gridCol w:w="2835"/>
      </w:tblGrid>
      <w:tr w:rsidR="00F3041A" w:rsidRPr="004F6DAD" w:rsidTr="002D08B6">
        <w:tc>
          <w:tcPr>
            <w:tcW w:w="6931" w:type="dxa"/>
          </w:tcPr>
          <w:p w:rsidR="00F3041A" w:rsidRPr="004F6DAD" w:rsidRDefault="00F3041A" w:rsidP="002D08B6">
            <w:pPr>
              <w:bidi/>
              <w:rPr>
                <w:rFonts w:ascii="Calibri" w:hAnsi="Calibri" w:cs="B Zar"/>
                <w:b/>
                <w:bCs/>
                <w:sz w:val="16"/>
                <w:szCs w:val="16"/>
                <w:rtl/>
              </w:rPr>
            </w:pPr>
            <w:r w:rsidRPr="004F6DAD">
              <w:rPr>
                <w:rFonts w:ascii="Calibri" w:hAnsi="Calibri" w:cs="B Zar" w:hint="cs"/>
                <w:b/>
                <w:bCs/>
                <w:sz w:val="16"/>
                <w:szCs w:val="16"/>
                <w:rtl/>
              </w:rPr>
              <w:t xml:space="preserve">جمع کل امتیازات </w:t>
            </w:r>
          </w:p>
        </w:tc>
        <w:tc>
          <w:tcPr>
            <w:tcW w:w="2835" w:type="dxa"/>
          </w:tcPr>
          <w:p w:rsidR="00F3041A" w:rsidRPr="004F6DAD" w:rsidRDefault="00F3041A" w:rsidP="0065664E">
            <w:pPr>
              <w:bidi/>
              <w:rPr>
                <w:rFonts w:ascii="Calibri" w:hAnsi="Calibri" w:cs="B Zar"/>
                <w:sz w:val="16"/>
                <w:szCs w:val="16"/>
                <w:rtl/>
              </w:rPr>
            </w:pPr>
          </w:p>
        </w:tc>
      </w:tr>
    </w:tbl>
    <w:p w:rsidR="00653377" w:rsidRPr="004F6DAD" w:rsidRDefault="00653377" w:rsidP="00653377">
      <w:pPr>
        <w:bidi/>
        <w:rPr>
          <w:b/>
          <w:bCs/>
          <w:sz w:val="18"/>
          <w:szCs w:val="18"/>
          <w:rtl/>
          <w:lang w:bidi="fa-IR"/>
        </w:rPr>
      </w:pPr>
    </w:p>
    <w:p w:rsidR="00B45DEB" w:rsidRPr="004F6DAD" w:rsidRDefault="00B45DEB" w:rsidP="00B45DEB">
      <w:pPr>
        <w:bidi/>
        <w:rPr>
          <w:sz w:val="18"/>
          <w:szCs w:val="18"/>
          <w:rtl/>
          <w:lang w:bidi="fa-IR"/>
        </w:rPr>
      </w:pPr>
    </w:p>
    <w:p w:rsidR="00B45DEB" w:rsidRPr="004F6DAD" w:rsidRDefault="0025403C" w:rsidP="0025403C">
      <w:pPr>
        <w:bidi/>
        <w:jc w:val="both"/>
        <w:rPr>
          <w:rFonts w:ascii="Calibri" w:hAnsi="Calibri" w:cs="B Zar"/>
          <w:sz w:val="18"/>
          <w:szCs w:val="18"/>
          <w:rtl/>
        </w:rPr>
      </w:pPr>
      <w:r w:rsidRPr="004F6DAD">
        <w:rPr>
          <w:rFonts w:ascii="Calibri" w:hAnsi="Calibri" w:cs="B Zar" w:hint="cs"/>
          <w:sz w:val="18"/>
          <w:szCs w:val="18"/>
          <w:rtl/>
        </w:rPr>
        <w:t>نام و نام خانوادگی و امضای دندانپزشک/ بهداشتکار دهان و دندان</w:t>
      </w:r>
      <w:r w:rsidR="0075112F" w:rsidRPr="004F6DAD">
        <w:rPr>
          <w:rFonts w:ascii="Calibri" w:hAnsi="Calibri" w:cs="B Zar" w:hint="cs"/>
          <w:sz w:val="18"/>
          <w:szCs w:val="18"/>
          <w:rtl/>
        </w:rPr>
        <w:t>........</w:t>
      </w:r>
      <w:r w:rsidRPr="004F6DAD">
        <w:rPr>
          <w:rFonts w:ascii="Calibri" w:hAnsi="Calibri" w:cs="B Zar"/>
          <w:sz w:val="18"/>
          <w:szCs w:val="18"/>
          <w:rtl/>
        </w:rPr>
        <w:tab/>
      </w:r>
      <w:r w:rsidRPr="004F6DAD">
        <w:rPr>
          <w:rFonts w:ascii="Calibri" w:hAnsi="Calibri" w:cs="B Zar"/>
          <w:sz w:val="18"/>
          <w:szCs w:val="18"/>
          <w:rtl/>
        </w:rPr>
        <w:tab/>
      </w:r>
      <w:r w:rsidRPr="004F6DAD">
        <w:rPr>
          <w:rFonts w:ascii="Calibri" w:hAnsi="Calibri" w:cs="B Zar" w:hint="cs"/>
          <w:sz w:val="18"/>
          <w:szCs w:val="18"/>
          <w:rtl/>
        </w:rPr>
        <w:t>نام و نام خانوادگی و امضای  پایش کننده/ تیم پایش</w:t>
      </w:r>
      <w:r w:rsidR="0075112F" w:rsidRPr="004F6DAD">
        <w:rPr>
          <w:rFonts w:ascii="Calibri" w:hAnsi="Calibri" w:cs="B Zar" w:hint="cs"/>
          <w:sz w:val="18"/>
          <w:szCs w:val="18"/>
          <w:rtl/>
        </w:rPr>
        <w:t>............</w:t>
      </w:r>
    </w:p>
    <w:p w:rsidR="002665AB" w:rsidRPr="004F6DAD" w:rsidRDefault="002665AB" w:rsidP="002665AB">
      <w:pPr>
        <w:bidi/>
        <w:jc w:val="both"/>
        <w:rPr>
          <w:sz w:val="18"/>
          <w:szCs w:val="18"/>
          <w:lang w:bidi="fa-IR"/>
        </w:rPr>
      </w:pPr>
    </w:p>
    <w:sectPr w:rsidR="002665AB" w:rsidRPr="004F6DAD" w:rsidSect="00477703">
      <w:footerReference w:type="default" r:id="rId7"/>
      <w:pgSz w:w="16840" w:h="11907" w:orient="landscape" w:code="9"/>
      <w:pgMar w:top="709" w:right="851" w:bottom="992" w:left="144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AE" w:rsidRDefault="00AA1EAE" w:rsidP="005F5673">
      <w:pPr>
        <w:spacing w:line="240" w:lineRule="auto"/>
      </w:pPr>
      <w:r>
        <w:separator/>
      </w:r>
    </w:p>
  </w:endnote>
  <w:endnote w:type="continuationSeparator" w:id="0">
    <w:p w:rsidR="00AA1EAE" w:rsidRDefault="00AA1EAE" w:rsidP="005F5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06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673" w:rsidRDefault="005F5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0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5673" w:rsidRDefault="005F5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AE" w:rsidRDefault="00AA1EAE" w:rsidP="005F5673">
      <w:pPr>
        <w:spacing w:line="240" w:lineRule="auto"/>
      </w:pPr>
      <w:r>
        <w:separator/>
      </w:r>
    </w:p>
  </w:footnote>
  <w:footnote w:type="continuationSeparator" w:id="0">
    <w:p w:rsidR="00AA1EAE" w:rsidRDefault="00AA1EAE" w:rsidP="005F56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EB"/>
    <w:rsid w:val="000B2C20"/>
    <w:rsid w:val="00136FAD"/>
    <w:rsid w:val="001A619B"/>
    <w:rsid w:val="00211C3E"/>
    <w:rsid w:val="0025403C"/>
    <w:rsid w:val="002665AB"/>
    <w:rsid w:val="002D08B6"/>
    <w:rsid w:val="00331007"/>
    <w:rsid w:val="003360E4"/>
    <w:rsid w:val="003927E8"/>
    <w:rsid w:val="00477703"/>
    <w:rsid w:val="004E5893"/>
    <w:rsid w:val="004F6DAD"/>
    <w:rsid w:val="005B0E56"/>
    <w:rsid w:val="005F5673"/>
    <w:rsid w:val="00653377"/>
    <w:rsid w:val="006D6FBB"/>
    <w:rsid w:val="00700226"/>
    <w:rsid w:val="00705FC0"/>
    <w:rsid w:val="0075112F"/>
    <w:rsid w:val="00763C29"/>
    <w:rsid w:val="007A21F3"/>
    <w:rsid w:val="00815D02"/>
    <w:rsid w:val="00864D5A"/>
    <w:rsid w:val="00931711"/>
    <w:rsid w:val="009E090F"/>
    <w:rsid w:val="00A022B9"/>
    <w:rsid w:val="00A26433"/>
    <w:rsid w:val="00A32E9B"/>
    <w:rsid w:val="00AA1EAE"/>
    <w:rsid w:val="00AD7376"/>
    <w:rsid w:val="00B45DEB"/>
    <w:rsid w:val="00B7100E"/>
    <w:rsid w:val="00CC2CC2"/>
    <w:rsid w:val="00CC4644"/>
    <w:rsid w:val="00D706C0"/>
    <w:rsid w:val="00F3041A"/>
    <w:rsid w:val="00F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137E9-6A6E-4531-B14F-77EF445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DEB"/>
    <w:pPr>
      <w:spacing w:after="0" w:line="216" w:lineRule="auto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9E090F"/>
    <w:pPr>
      <w:keepNext/>
      <w:bidi/>
      <w:spacing w:line="240" w:lineRule="auto"/>
      <w:outlineLvl w:val="0"/>
    </w:pPr>
    <w:rPr>
      <w:rFonts w:ascii="Times New Roman" w:eastAsia="Times New Roman" w:hAnsi="Times New Roman" w:cs="Times New Roman"/>
      <w:sz w:val="20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DEB"/>
    <w:pPr>
      <w:spacing w:after="0" w:line="240" w:lineRule="auto"/>
    </w:pPr>
    <w:rPr>
      <w:rFonts w:cs="B Nazan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C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3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E090F"/>
    <w:rPr>
      <w:rFonts w:ascii="Times New Roman" w:eastAsia="Times New Roman" w:hAnsi="Times New Roman" w:cs="Times New Roman"/>
      <w:sz w:val="20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2540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56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73"/>
    <w:rPr>
      <w:rFonts w:cs="B Nazanin"/>
    </w:rPr>
  </w:style>
  <w:style w:type="paragraph" w:styleId="Footer">
    <w:name w:val="footer"/>
    <w:basedOn w:val="Normal"/>
    <w:link w:val="FooterChar"/>
    <w:uiPriority w:val="99"/>
    <w:unhideWhenUsed/>
    <w:rsid w:val="005F56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73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E9102-1C0C-4E48-8961-7BC6517CB015}"/>
</file>

<file path=customXml/itemProps2.xml><?xml version="1.0" encoding="utf-8"?>
<ds:datastoreItem xmlns:ds="http://schemas.openxmlformats.org/officeDocument/2006/customXml" ds:itemID="{F4DCB209-0311-4477-85EB-21ABA9BA68A6}"/>
</file>

<file path=customXml/itemProps3.xml><?xml version="1.0" encoding="utf-8"?>
<ds:datastoreItem xmlns:ds="http://schemas.openxmlformats.org/officeDocument/2006/customXml" ds:itemID="{CBDEA738-55E0-4EAF-903F-51B32C668C84}"/>
</file>

<file path=customXml/itemProps4.xml><?xml version="1.0" encoding="utf-8"?>
<ds:datastoreItem xmlns:ds="http://schemas.openxmlformats.org/officeDocument/2006/customXml" ds:itemID="{6CAEEFB2-0D0F-49B9-BD4C-C8E2FBB22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اديب فر دكتر محمد علي</dc:creator>
  <cp:keywords/>
  <dc:description/>
  <cp:lastModifiedBy>اديب فر دكتر محمد علي</cp:lastModifiedBy>
  <cp:revision>27</cp:revision>
  <cp:lastPrinted>2017-02-01T05:21:00Z</cp:lastPrinted>
  <dcterms:created xsi:type="dcterms:W3CDTF">2016-12-04T11:35:00Z</dcterms:created>
  <dcterms:modified xsi:type="dcterms:W3CDTF">2017-02-04T12:36:00Z</dcterms:modified>
</cp:coreProperties>
</file>